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SURAT PERNYATAAN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Yang bertanda tangan di bawah ini 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255"/>
        <w:gridCol w:w="5985"/>
        <w:tblGridChange w:id="0">
          <w:tblGrid>
            <w:gridCol w:w="3120"/>
            <w:gridCol w:w="255"/>
            <w:gridCol w:w="5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Jenis Kelamin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Tempat, Tanggal Lahir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Alamat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Dengan ini menyatakan bahwa: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Saya adalah pemilik sah atas sebidang tanah yang terletak di:</w:t>
        <w:br w:type="textWrapping"/>
        <w:t xml:space="preserve">     - Alamat: </w:t>
      </w:r>
      <w:r w:rsidDel="00000000" w:rsidR="00000000" w:rsidRPr="00000000">
        <w:rPr>
          <w:b w:val="1"/>
          <w:sz w:val="24"/>
          <w:szCs w:val="24"/>
          <w:rtl w:val="0"/>
        </w:rPr>
        <w:t xml:space="preserve">[Alamat Lokasi Tanah]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     - Luas: </w:t>
      </w:r>
      <w:r w:rsidDel="00000000" w:rsidR="00000000" w:rsidRPr="00000000">
        <w:rPr>
          <w:b w:val="1"/>
          <w:sz w:val="24"/>
          <w:szCs w:val="24"/>
          <w:rtl w:val="0"/>
        </w:rPr>
        <w:t xml:space="preserve">[Luas Tanah]</w:t>
      </w:r>
      <w:r w:rsidDel="00000000" w:rsidR="00000000" w:rsidRPr="00000000">
        <w:rPr>
          <w:sz w:val="24"/>
          <w:szCs w:val="24"/>
          <w:rtl w:val="0"/>
        </w:rPr>
        <w:t xml:space="preserve"> m²</w:t>
        <w:br w:type="textWrapping"/>
        <w:t xml:space="preserve">     - Batas-batas tanah:</w:t>
        <w:br w:type="textWrapping"/>
        <w:t xml:space="preserve">         - Sebelah Utara: </w:t>
      </w:r>
      <w:r w:rsidDel="00000000" w:rsidR="00000000" w:rsidRPr="00000000">
        <w:rPr>
          <w:b w:val="1"/>
          <w:sz w:val="24"/>
          <w:szCs w:val="24"/>
          <w:rtl w:val="0"/>
        </w:rPr>
        <w:t xml:space="preserve">[Keterangan]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         - Sebelah Selatan: </w:t>
      </w:r>
      <w:r w:rsidDel="00000000" w:rsidR="00000000" w:rsidRPr="00000000">
        <w:rPr>
          <w:b w:val="1"/>
          <w:sz w:val="24"/>
          <w:szCs w:val="24"/>
          <w:rtl w:val="0"/>
        </w:rPr>
        <w:t xml:space="preserve">[Keterangan]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         - Sebelah Timur: </w:t>
      </w:r>
      <w:r w:rsidDel="00000000" w:rsidR="00000000" w:rsidRPr="00000000">
        <w:rPr>
          <w:b w:val="1"/>
          <w:sz w:val="24"/>
          <w:szCs w:val="24"/>
          <w:rtl w:val="0"/>
        </w:rPr>
        <w:t xml:space="preserve">[Keterangan]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         - Sebelah Barat: </w:t>
      </w:r>
      <w:r w:rsidDel="00000000" w:rsidR="00000000" w:rsidRPr="00000000">
        <w:rPr>
          <w:b w:val="1"/>
          <w:sz w:val="24"/>
          <w:szCs w:val="24"/>
          <w:rtl w:val="0"/>
        </w:rPr>
        <w:t xml:space="preserve">[Keterangan]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Tanah tersebut adalah milik saya sendiri dan tidak sedang dalam sengketa, tidak sedang dijaminkan kepada pihak manapun, serta tidak dalam status sitaan.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Kepemilikan tanah tersebut saya peroleh berdasarkan:</w:t>
        <w:br w:type="textWrapping"/>
        <w:t xml:space="preserve">     - </w:t>
      </w:r>
      <w:r w:rsidDel="00000000" w:rsidR="00000000" w:rsidRPr="00000000">
        <w:rPr>
          <w:b w:val="1"/>
          <w:sz w:val="24"/>
          <w:szCs w:val="24"/>
          <w:rtl w:val="0"/>
        </w:rPr>
        <w:t xml:space="preserve">[Pilih salah satu: warisan / pembelian / hibah / lainnya]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     - Dibuktikan dengan: </w:t>
      </w:r>
      <w:r w:rsidDel="00000000" w:rsidR="00000000" w:rsidRPr="00000000">
        <w:rPr>
          <w:b w:val="1"/>
          <w:sz w:val="24"/>
          <w:szCs w:val="24"/>
          <w:rtl w:val="0"/>
        </w:rPr>
        <w:t xml:space="preserve">[sertifikat hak milik, akta jual beli, surat waris, atau lainnya]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Demikian surat pernyataan ini saya buat dengan sebenar-benarnya dan dapat digunakan sebagaimana mestinya.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55"/>
        <w:gridCol w:w="3705"/>
        <w:tblGridChange w:id="0">
          <w:tblGrid>
            <w:gridCol w:w="5655"/>
            <w:gridCol w:w="3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Tasikmalaya, 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Yang Membuat Pernyataan,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Meterai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10.000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                                           )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