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saya tidak keberatan dan memberikan ijin kepada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[Nama Pemohon]</w:t>
      </w:r>
      <w:r w:rsidDel="00000000" w:rsidR="00000000" w:rsidRPr="00000000">
        <w:rPr>
          <w:sz w:val="24"/>
          <w:szCs w:val="24"/>
          <w:rtl w:val="0"/>
        </w:rPr>
        <w:t xml:space="preserve"> yang bertempat tinggal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[Alamat Pemohon]</w:t>
      </w:r>
      <w:r w:rsidDel="00000000" w:rsidR="00000000" w:rsidRPr="00000000">
        <w:rPr>
          <w:sz w:val="24"/>
          <w:szCs w:val="24"/>
          <w:rtl w:val="0"/>
        </w:rPr>
        <w:t xml:space="preserve">, untuk melakukan kegiatan </w:t>
      </w:r>
      <w:r w:rsidDel="00000000" w:rsidR="00000000" w:rsidRPr="00000000">
        <w:rPr>
          <w:b w:val="1"/>
          <w:sz w:val="24"/>
          <w:szCs w:val="24"/>
          <w:rtl w:val="0"/>
        </w:rPr>
        <w:t xml:space="preserve">[Jenis Kegiatan, misal: pembangunan/renovasi usaha]</w:t>
      </w:r>
      <w:r w:rsidDel="00000000" w:rsidR="00000000" w:rsidRPr="00000000">
        <w:rPr>
          <w:sz w:val="24"/>
          <w:szCs w:val="24"/>
          <w:rtl w:val="0"/>
        </w:rPr>
        <w:t xml:space="preserve"> di lokasi </w:t>
      </w:r>
      <w:r w:rsidDel="00000000" w:rsidR="00000000" w:rsidRPr="00000000">
        <w:rPr>
          <w:b w:val="1"/>
          <w:sz w:val="24"/>
          <w:szCs w:val="24"/>
          <w:rtl w:val="0"/>
        </w:rPr>
        <w:t xml:space="preserve">[Alamat Kegiatan]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